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7B2" w:rsidRDefault="00356767">
      <w:pPr>
        <w:spacing w:before="480" w:after="120" w:line="240" w:lineRule="auto"/>
        <w:jc w:val="center"/>
        <w:rPr>
          <w:rFonts w:ascii="Arial" w:eastAsia="Arial" w:hAnsi="Arial" w:cs="Arial"/>
          <w:b/>
          <w:bCs/>
          <w:color w:val="000000"/>
          <w:sz w:val="36"/>
          <w:szCs w:val="36"/>
        </w:rPr>
      </w:pPr>
      <w:bookmarkStart w:id="0" w:name="_GoBack"/>
      <w:bookmarkEnd w:id="0"/>
      <w:r>
        <w:rPr>
          <w:rFonts w:ascii="Arial" w:eastAsia="Arial" w:hAnsi="Arial" w:cs="Arial"/>
          <w:b/>
          <w:bCs/>
          <w:color w:val="000000"/>
          <w:sz w:val="36"/>
          <w:szCs w:val="36"/>
        </w:rPr>
        <w:t>Πρόσκληση</w:t>
      </w:r>
    </w:p>
    <w:p w:rsidR="00B917B2" w:rsidRDefault="00BE6509">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sidR="00356767">
        <w:rPr>
          <w:rFonts w:ascii="Arial" w:eastAsia="Arial" w:hAnsi="Arial" w:cs="Arial"/>
          <w:b/>
          <w:bCs/>
          <w:color w:val="000000"/>
          <w:sz w:val="36"/>
          <w:szCs w:val="36"/>
        </w:rPr>
        <w:t xml:space="preserve"> Σεμινάριο για τη Σεξουαλική Παρενόχληση στον Ακαδημαϊκό Χώρο</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Η Επιτροπή Ισότητας των Φύλων και Καταπολέμησης των Διακρίσεων του Δημοκριτείου Πανεπιστημίου Θράκης σας προσκαλεί να συμμετάσχετε στο διαδικτυακό εκπαιδευτικό σεμινάριο με θέμα:</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 Αναγνώριση, Πρόληψη και Υποστήριξη»</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11 Ιουνίου 2026, στις 18:00</w:t>
      </w:r>
      <w:r w:rsidR="00BE6509">
        <w:rPr>
          <w:rFonts w:ascii="Arial" w:eastAsia="Arial" w:hAnsi="Arial" w:cs="Arial"/>
          <w:b/>
          <w:bCs/>
          <w:color w:val="000000"/>
          <w:sz w:val="24"/>
          <w:szCs w:val="24"/>
          <w:lang w:val="el-GR"/>
        </w:rPr>
        <w:t>-19:00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Σκοπός του σεμιναρίου είναι η ενημέρωση και η ευαισθητοποίηση γύρω από το φαινόμενο της σεξουαλικής παρενόχλησης στον ακαδημαϊκό χώρο, η αναγνώριση των διαφορετικών μορφών με τις οποίες μπορεί να εκδηλωθεί, καθώς και η ενίσχυση της πρόληψης και της δημιουργίας ενός ασφαλούς, ισότιμου και συμπεριληπτικού πανεπιστημιακού περιβάλλοντος για </w:t>
      </w:r>
      <w:proofErr w:type="spellStart"/>
      <w:r>
        <w:rPr>
          <w:rFonts w:ascii="Arial" w:eastAsia="Arial" w:hAnsi="Arial" w:cs="Arial"/>
          <w:color w:val="000000"/>
          <w:sz w:val="24"/>
          <w:szCs w:val="24"/>
        </w:rPr>
        <w:t>όλ</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rsidR="00B917B2" w:rsidRDefault="008A1367">
      <w:pPr>
        <w:spacing w:after="0" w:line="240" w:lineRule="auto"/>
        <w:rPr>
          <w:rFonts w:ascii="Arial" w:eastAsia="Arial" w:hAnsi="Arial" w:cs="Arial"/>
          <w:sz w:val="24"/>
          <w:szCs w:val="24"/>
        </w:rPr>
      </w:pPr>
      <w:hyperlink r:id="rId7">
        <w:r w:rsidR="00356767">
          <w:rPr>
            <w:rFonts w:ascii="Arial" w:eastAsia="Arial" w:hAnsi="Arial" w:cs="Arial"/>
            <w:color w:val="467886"/>
            <w:sz w:val="24"/>
            <w:szCs w:val="24"/>
            <w:u w:val="single"/>
          </w:rPr>
          <w:t>[Εγγραφείτε εδώ]</w:t>
        </w:r>
      </w:hyperlink>
    </w:p>
    <w:p w:rsidR="00B917B2" w:rsidRDefault="00356767" w:rsidP="00BE6509">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Σας περιμένουμε να συμμετάσχετε σε μια σημαντική δράση ενημέρωσης, ευαισθητοποίησης και ενδυνάμωσης της φοιτητικής κοινότητας.</w:t>
      </w:r>
    </w:p>
    <w:p w:rsidR="00B917B2" w:rsidRDefault="00356767" w:rsidP="00BE6509">
      <w:pPr>
        <w:jc w:val="both"/>
        <w:rPr>
          <w:rFonts w:ascii="Arial" w:eastAsia="Arial" w:hAnsi="Arial" w:cs="Arial"/>
          <w:sz w:val="24"/>
          <w:szCs w:val="24"/>
        </w:rPr>
      </w:pPr>
      <w:r>
        <w:rPr>
          <w:rFonts w:ascii="Arial" w:eastAsia="Arial" w:hAnsi="Arial" w:cs="Arial"/>
          <w:sz w:val="24"/>
          <w:szCs w:val="24"/>
        </w:rPr>
        <w:t xml:space="preserve">Το σεμινάριο πραγματοποιείται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το οποίο χρηματοδοτείται από την Ευρωπαϊκή Ένωση μέσω του ΕΣΠΑ 2021–2027 (Πρόγραμμα "Ανθρώπινο Δυναμικό και Κοινωνική Συνοχή") </w:t>
      </w:r>
    </w:p>
    <w:p w:rsidR="00B917B2" w:rsidRDefault="00B917B2"/>
    <w:sectPr w:rsidR="00B917B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367" w:rsidRDefault="008A1367">
      <w:pPr>
        <w:spacing w:after="0" w:line="240" w:lineRule="auto"/>
      </w:pPr>
      <w:r>
        <w:separator/>
      </w:r>
    </w:p>
  </w:endnote>
  <w:endnote w:type="continuationSeparator" w:id="0">
    <w:p w:rsidR="008A1367" w:rsidRDefault="008A1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Times New Roman"/>
    <w:charset w:val="00"/>
    <w:family w:val="auto"/>
    <w:pitch w:val="default"/>
  </w:font>
  <w:font w:name="Play">
    <w:charset w:val="00"/>
    <w:family w:val="auto"/>
    <w:pitch w:val="default"/>
    <w:embedRegular r:id="rId1" w:fontKey="{1CE9840F-D310-46FF-96F7-DB9B0F3DE60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93DD3197-11D2-410B-97E5-2313A5E28ABA}"/>
  </w:font>
  <w:font w:name="Cambria">
    <w:panose1 w:val="02040503050406030204"/>
    <w:charset w:val="A1"/>
    <w:family w:val="roman"/>
    <w:pitch w:val="variable"/>
    <w:sig w:usb0="E00006FF" w:usb1="420024FF" w:usb2="02000000" w:usb3="00000000" w:csb0="0000019F" w:csb1="00000000"/>
    <w:embedRegular r:id="rId3" w:fontKey="{C3872CAE-37E2-4206-BF01-4F2B2225E8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5731510" cy="54229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367" w:rsidRDefault="008A1367">
      <w:pPr>
        <w:spacing w:after="0" w:line="240" w:lineRule="auto"/>
      </w:pPr>
      <w:r>
        <w:separator/>
      </w:r>
    </w:p>
  </w:footnote>
  <w:footnote w:type="continuationSeparator" w:id="0">
    <w:p w:rsidR="008A1367" w:rsidRDefault="008A1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lang w:val="el-GR"/>
      </w:rPr>
      <w:drawing>
        <wp:inline distT="0" distB="0" distL="0" distR="0">
          <wp:extent cx="907276" cy="8007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B2"/>
    <w:rsid w:val="00075695"/>
    <w:rsid w:val="00356767"/>
    <w:rsid w:val="008A1367"/>
    <w:rsid w:val="00B917B2"/>
    <w:rsid w:val="00BE65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5D4F8-D562-4F27-AEFE-ECC7F457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yYpAst3323HI6ZsQ65bFTa6xe0jNDHNlrcX0XZfIpznyR9A/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ΘΕΟΔΩΡΑ ΒΑΙΝΤΕΡΛΗ</dc:creator>
  <cp:lastModifiedBy>Maria Mamara</cp:lastModifiedBy>
  <cp:revision>2</cp:revision>
  <dcterms:created xsi:type="dcterms:W3CDTF">2026-06-10T05:07:00Z</dcterms:created>
  <dcterms:modified xsi:type="dcterms:W3CDTF">2026-06-10T05:07:00Z</dcterms:modified>
</cp:coreProperties>
</file>