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852A8" w14:textId="77777777" w:rsidR="009362F0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ΔΗΜΟΚΡΙΤΕΙΟ ΠΑΝΕΠΙΣΤΗΜΙΟ ΘΡΑΚΗΣ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77D0F2" w14:textId="400C044B" w:rsidR="009362F0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ΤΜΗΜΑ </w:t>
      </w:r>
      <w:r w:rsidR="00362143">
        <w:rPr>
          <w:rStyle w:val="normaltextrun"/>
          <w:rFonts w:ascii="Calibri" w:hAnsi="Calibri" w:cs="Segoe UI"/>
          <w:b/>
          <w:bCs/>
          <w:sz w:val="22"/>
          <w:szCs w:val="22"/>
        </w:rPr>
        <w:t>ΜΗΧΑΝΙΚΩΝ ΠΕΡΙΒΑΛΛΟΝΤΟΣ</w:t>
      </w:r>
    </w:p>
    <w:p w14:paraId="0897AC8F" w14:textId="77777777" w:rsidR="009362F0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32"/>
          <w:szCs w:val="32"/>
        </w:rPr>
        <w:t> </w:t>
      </w:r>
    </w:p>
    <w:p w14:paraId="3DC398DB" w14:textId="77777777" w:rsidR="009362F0" w:rsidRPr="00B85437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B85437">
        <w:rPr>
          <w:rStyle w:val="normaltextrun"/>
          <w:rFonts w:ascii="Calibri" w:hAnsi="Calibri" w:cs="Segoe UI"/>
          <w:b/>
          <w:bCs/>
          <w:sz w:val="28"/>
          <w:szCs w:val="32"/>
        </w:rPr>
        <w:t>ΑΙΤΗΣΗ</w:t>
      </w:r>
      <w:r w:rsidRPr="00B85437">
        <w:rPr>
          <w:rStyle w:val="eop"/>
          <w:rFonts w:ascii="Calibri" w:hAnsi="Calibri" w:cs="Segoe UI"/>
          <w:sz w:val="28"/>
          <w:szCs w:val="32"/>
        </w:rPr>
        <w:t> </w:t>
      </w:r>
    </w:p>
    <w:p w14:paraId="13CBD829" w14:textId="77777777" w:rsidR="009362F0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0E306521" w14:textId="77777777" w:rsidR="009362F0" w:rsidRDefault="009362F0" w:rsidP="009362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Προς: Τη Γραμματεία του Τμήματος 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1A45A5C" w14:textId="04DE368D" w:rsidR="009362F0" w:rsidRDefault="00362143" w:rsidP="0036214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Μηχανικών Περιβάλλοντος </w:t>
      </w:r>
    </w:p>
    <w:p w14:paraId="492B5E2D" w14:textId="77777777" w:rsidR="009362F0" w:rsidRDefault="009362F0" w:rsidP="009362F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1FC8CDC6" w14:textId="77777777" w:rsidR="009362F0" w:rsidRDefault="009362F0" w:rsidP="009362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58AEE35" w14:textId="77777777" w:rsidR="009362F0" w:rsidRPr="00B85437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B85437">
        <w:rPr>
          <w:rStyle w:val="normaltextrun"/>
          <w:rFonts w:ascii="Calibri" w:hAnsi="Calibri" w:cs="Segoe UI"/>
          <w:b/>
          <w:bCs/>
          <w:szCs w:val="26"/>
        </w:rPr>
        <w:t>Θέμα: Υποβολή Υποψηφιότητας για την Προκήρυξη</w:t>
      </w:r>
      <w:r w:rsidRPr="00B85437">
        <w:rPr>
          <w:rStyle w:val="eop"/>
          <w:rFonts w:ascii="Calibri" w:hAnsi="Calibri" w:cs="Segoe UI"/>
          <w:szCs w:val="26"/>
        </w:rPr>
        <w:t> </w:t>
      </w:r>
    </w:p>
    <w:p w14:paraId="6DE159D1" w14:textId="77777777" w:rsidR="009362F0" w:rsidRPr="00B85437" w:rsidRDefault="009362F0" w:rsidP="009362F0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Style w:val="normaltextrun"/>
          <w:rFonts w:ascii="Calibri" w:hAnsi="Calibri" w:cs="Segoe UI"/>
          <w:b/>
          <w:bCs/>
          <w:szCs w:val="26"/>
        </w:rPr>
      </w:pPr>
      <w:r w:rsidRPr="00B85437">
        <w:rPr>
          <w:rStyle w:val="normaltextrun"/>
          <w:rFonts w:ascii="Calibri" w:hAnsi="Calibri" w:cs="Segoe UI"/>
          <w:b/>
          <w:bCs/>
          <w:szCs w:val="26"/>
        </w:rPr>
        <w:t xml:space="preserve">         για την Πρόσληψη Εντεταλμένων Διδασκόντων </w:t>
      </w:r>
    </w:p>
    <w:p w14:paraId="793F9CC9" w14:textId="77777777" w:rsidR="009362F0" w:rsidRPr="00B85437" w:rsidRDefault="009362F0" w:rsidP="009362F0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B85437">
        <w:rPr>
          <w:rStyle w:val="normaltextrun"/>
          <w:rFonts w:ascii="Calibri" w:hAnsi="Calibri" w:cs="Segoe UI"/>
          <w:b/>
          <w:bCs/>
          <w:color w:val="000000"/>
          <w:sz w:val="22"/>
        </w:rPr>
        <w:t>(άρθρο 173 του N. 4957/2022)</w:t>
      </w:r>
      <w:r w:rsidRPr="00B85437">
        <w:rPr>
          <w:rStyle w:val="eop"/>
          <w:rFonts w:ascii="Calibri" w:hAnsi="Calibri" w:cs="Segoe UI"/>
          <w:color w:val="000000"/>
          <w:sz w:val="22"/>
        </w:rPr>
        <w:t> </w:t>
      </w:r>
    </w:p>
    <w:p w14:paraId="186EC096" w14:textId="1735AED5" w:rsidR="009362F0" w:rsidRPr="00B85437" w:rsidRDefault="009362F0" w:rsidP="009362F0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Style w:val="eop"/>
          <w:rFonts w:ascii="Calibri" w:hAnsi="Calibri" w:cs="Segoe UI"/>
          <w:szCs w:val="26"/>
        </w:rPr>
      </w:pPr>
      <w:r w:rsidRPr="00B85437">
        <w:rPr>
          <w:rStyle w:val="normaltextrun"/>
          <w:rFonts w:ascii="Calibri" w:hAnsi="Calibri" w:cs="Segoe UI"/>
          <w:b/>
          <w:bCs/>
          <w:szCs w:val="26"/>
        </w:rPr>
        <w:t xml:space="preserve">στο Τμήμα </w:t>
      </w:r>
      <w:r w:rsidR="00362143" w:rsidRPr="00362143">
        <w:rPr>
          <w:rFonts w:ascii="Calibri" w:hAnsi="Calibri" w:cs="Segoe UI"/>
          <w:b/>
          <w:bCs/>
          <w:szCs w:val="26"/>
        </w:rPr>
        <w:t xml:space="preserve">Μηχανικών Περιβάλλοντος </w:t>
      </w:r>
      <w:bookmarkStart w:id="0" w:name="_GoBack"/>
      <w:bookmarkEnd w:id="0"/>
      <w:r w:rsidRPr="00B85437">
        <w:rPr>
          <w:rStyle w:val="normaltextrun"/>
          <w:rFonts w:ascii="Calibri" w:hAnsi="Calibri" w:cs="Segoe UI"/>
          <w:b/>
          <w:bCs/>
          <w:szCs w:val="26"/>
        </w:rPr>
        <w:t>του Δ.Π.Θ.</w:t>
      </w:r>
      <w:r w:rsidRPr="00B85437">
        <w:rPr>
          <w:rStyle w:val="eop"/>
          <w:rFonts w:ascii="Calibri" w:hAnsi="Calibri" w:cs="Segoe UI"/>
          <w:szCs w:val="26"/>
        </w:rPr>
        <w:t> 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362143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2A40C18F" w:rsidR="003804CD" w:rsidRPr="007152B8" w:rsidRDefault="00500FED" w:rsidP="00362143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 xml:space="preserve">Η ΑΙΤΗΣΗ ΥΠΟΒΑΛΛΕΤΑΙ ΓΙΑ ΤΑ ΠΑΡΑΚΑΤΩ </w:t>
            </w:r>
            <w:r w:rsidR="00362143">
              <w:rPr>
                <w:rFonts w:cstheme="minorHAnsi"/>
                <w:b/>
              </w:rPr>
              <w:t xml:space="preserve">ΜΑΘΗΜΑΤΑ </w:t>
            </w:r>
            <w:r w:rsidRPr="00500FED">
              <w:rPr>
                <w:rFonts w:cstheme="minorHAnsi"/>
                <w:b/>
              </w:rPr>
              <w:t>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D2549A">
        <w:trPr>
          <w:cantSplit/>
          <w:trHeight w:val="835"/>
        </w:trPr>
        <w:tc>
          <w:tcPr>
            <w:tcW w:w="294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D2549A">
        <w:trPr>
          <w:cantSplit/>
          <w:trHeight w:val="835"/>
        </w:trPr>
        <w:tc>
          <w:tcPr>
            <w:tcW w:w="294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CD"/>
    <w:rsid w:val="000B23AE"/>
    <w:rsid w:val="000C3C57"/>
    <w:rsid w:val="00121DC3"/>
    <w:rsid w:val="001F0409"/>
    <w:rsid w:val="002337F0"/>
    <w:rsid w:val="00362143"/>
    <w:rsid w:val="003804CD"/>
    <w:rsid w:val="003B7538"/>
    <w:rsid w:val="003C0C19"/>
    <w:rsid w:val="00467173"/>
    <w:rsid w:val="004D38DF"/>
    <w:rsid w:val="004E64B7"/>
    <w:rsid w:val="00500FED"/>
    <w:rsid w:val="00655A6E"/>
    <w:rsid w:val="007152B8"/>
    <w:rsid w:val="00774BEF"/>
    <w:rsid w:val="0079302A"/>
    <w:rsid w:val="007B11BE"/>
    <w:rsid w:val="0092470D"/>
    <w:rsid w:val="009362F0"/>
    <w:rsid w:val="00A37066"/>
    <w:rsid w:val="00A427D0"/>
    <w:rsid w:val="00BA13A6"/>
    <w:rsid w:val="00BA5499"/>
    <w:rsid w:val="00C55501"/>
    <w:rsid w:val="00C969B7"/>
    <w:rsid w:val="00D2549A"/>
    <w:rsid w:val="00DD4C81"/>
    <w:rsid w:val="00DF51C8"/>
    <w:rsid w:val="00DF7310"/>
    <w:rsid w:val="00E52B0B"/>
    <w:rsid w:val="00EB3AA1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93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9362F0"/>
  </w:style>
  <w:style w:type="character" w:customStyle="1" w:styleId="eop">
    <w:name w:val="eop"/>
    <w:basedOn w:val="a0"/>
    <w:rsid w:val="00936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93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9362F0"/>
  </w:style>
  <w:style w:type="character" w:customStyle="1" w:styleId="eop">
    <w:name w:val="eop"/>
    <w:basedOn w:val="a0"/>
    <w:rsid w:val="0093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Lenovo</cp:lastModifiedBy>
  <cp:revision>3</cp:revision>
  <dcterms:created xsi:type="dcterms:W3CDTF">2025-10-08T08:13:00Z</dcterms:created>
  <dcterms:modified xsi:type="dcterms:W3CDTF">2026-02-05T17:27:00Z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